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46" w:rsidRPr="008D1846" w:rsidRDefault="008D1846" w:rsidP="008D1846">
      <w:pPr>
        <w:pStyle w:val="a3"/>
        <w:ind w:right="450"/>
        <w:jc w:val="center"/>
        <w:rPr>
          <w:sz w:val="28"/>
          <w:szCs w:val="28"/>
        </w:rPr>
      </w:pPr>
      <w:r w:rsidRPr="008D1846">
        <w:rPr>
          <w:sz w:val="28"/>
          <w:szCs w:val="28"/>
        </w:rPr>
        <w:t>Муниципальное дошкольное образовательное учреждение «Детский сад «Дружба» р.п</w:t>
      </w:r>
      <w:proofErr w:type="gramStart"/>
      <w:r w:rsidRPr="008D1846">
        <w:rPr>
          <w:sz w:val="28"/>
          <w:szCs w:val="28"/>
        </w:rPr>
        <w:t>.Д</w:t>
      </w:r>
      <w:proofErr w:type="gramEnd"/>
      <w:r w:rsidRPr="008D1846">
        <w:rPr>
          <w:sz w:val="28"/>
          <w:szCs w:val="28"/>
        </w:rPr>
        <w:t>ергачи</w:t>
      </w:r>
    </w:p>
    <w:p w:rsidR="008D1846" w:rsidRPr="008D1846" w:rsidRDefault="008D1846" w:rsidP="008D1846">
      <w:pPr>
        <w:pStyle w:val="a3"/>
        <w:ind w:right="450"/>
        <w:jc w:val="center"/>
        <w:rPr>
          <w:sz w:val="28"/>
          <w:szCs w:val="28"/>
        </w:rPr>
      </w:pPr>
    </w:p>
    <w:p w:rsidR="008D1846" w:rsidRPr="008D1846" w:rsidRDefault="008D1846" w:rsidP="008D1846">
      <w:pPr>
        <w:pStyle w:val="a3"/>
        <w:spacing w:before="0" w:beforeAutospacing="0" w:after="0" w:afterAutospacing="0"/>
        <w:ind w:right="450"/>
        <w:jc w:val="center"/>
        <w:rPr>
          <w:b/>
          <w:color w:val="000000"/>
          <w:sz w:val="28"/>
          <w:szCs w:val="28"/>
        </w:rPr>
      </w:pPr>
      <w:r w:rsidRPr="008D1846">
        <w:rPr>
          <w:b/>
          <w:color w:val="000000"/>
          <w:sz w:val="28"/>
          <w:szCs w:val="28"/>
        </w:rPr>
        <w:t>Положение</w:t>
      </w:r>
    </w:p>
    <w:p w:rsidR="008D1846" w:rsidRPr="008D1846" w:rsidRDefault="008D1846" w:rsidP="008D1846">
      <w:pPr>
        <w:pStyle w:val="a3"/>
        <w:spacing w:before="0" w:beforeAutospacing="0" w:after="0" w:afterAutospacing="0"/>
        <w:ind w:right="450"/>
        <w:jc w:val="center"/>
        <w:rPr>
          <w:b/>
          <w:sz w:val="28"/>
          <w:szCs w:val="28"/>
        </w:rPr>
      </w:pPr>
      <w:r w:rsidRPr="008D1846">
        <w:rPr>
          <w:b/>
          <w:color w:val="000000"/>
          <w:sz w:val="28"/>
          <w:szCs w:val="28"/>
        </w:rPr>
        <w:t xml:space="preserve"> о проведении дня открытых дверей</w:t>
      </w:r>
      <w:r w:rsidRPr="008D1846">
        <w:rPr>
          <w:b/>
          <w:color w:val="000000"/>
          <w:sz w:val="28"/>
          <w:szCs w:val="28"/>
        </w:rPr>
        <w:br/>
        <w:t>в</w:t>
      </w:r>
      <w:r w:rsidRPr="008D1846">
        <w:rPr>
          <w:b/>
          <w:color w:val="0084A9"/>
          <w:sz w:val="28"/>
          <w:szCs w:val="28"/>
        </w:rPr>
        <w:t xml:space="preserve"> </w:t>
      </w:r>
      <w:r w:rsidRPr="008D1846">
        <w:rPr>
          <w:b/>
          <w:sz w:val="28"/>
          <w:szCs w:val="28"/>
        </w:rPr>
        <w:t>МДОУ «Детский сад «Дружба» р.п</w:t>
      </w:r>
      <w:proofErr w:type="gramStart"/>
      <w:r w:rsidRPr="008D1846">
        <w:rPr>
          <w:b/>
          <w:sz w:val="28"/>
          <w:szCs w:val="28"/>
        </w:rPr>
        <w:t>.Д</w:t>
      </w:r>
      <w:proofErr w:type="gramEnd"/>
      <w:r w:rsidRPr="008D1846">
        <w:rPr>
          <w:b/>
          <w:sz w:val="28"/>
          <w:szCs w:val="28"/>
        </w:rPr>
        <w:t>ергачи</w:t>
      </w:r>
    </w:p>
    <w:p w:rsidR="008D1846" w:rsidRPr="008D1846" w:rsidRDefault="008D1846" w:rsidP="008D1846">
      <w:pPr>
        <w:pStyle w:val="a3"/>
        <w:spacing w:before="0" w:beforeAutospacing="0" w:after="0" w:afterAutospacing="0"/>
        <w:ind w:right="450"/>
        <w:jc w:val="center"/>
        <w:rPr>
          <w:b/>
          <w:sz w:val="28"/>
          <w:szCs w:val="28"/>
        </w:rPr>
      </w:pPr>
    </w:p>
    <w:p w:rsidR="008D1846" w:rsidRPr="008D1846" w:rsidRDefault="008D1846" w:rsidP="008D1846">
      <w:pPr>
        <w:pStyle w:val="a3"/>
        <w:spacing w:before="0" w:beforeAutospacing="0" w:after="0" w:afterAutospacing="0"/>
        <w:ind w:right="450"/>
        <w:jc w:val="both"/>
        <w:rPr>
          <w:color w:val="000000"/>
          <w:sz w:val="28"/>
          <w:szCs w:val="28"/>
        </w:rPr>
      </w:pPr>
      <w:r w:rsidRPr="008D1846">
        <w:rPr>
          <w:b/>
          <w:bCs/>
          <w:color w:val="000000"/>
          <w:sz w:val="28"/>
          <w:szCs w:val="28"/>
        </w:rPr>
        <w:t>1. Общие положения</w:t>
      </w:r>
    </w:p>
    <w:p w:rsidR="008D1846" w:rsidRPr="008D1846" w:rsidRDefault="008D1846" w:rsidP="008D1846">
      <w:pPr>
        <w:pStyle w:val="a3"/>
        <w:ind w:right="450"/>
        <w:jc w:val="both"/>
        <w:rPr>
          <w:color w:val="000000"/>
          <w:sz w:val="28"/>
          <w:szCs w:val="28"/>
        </w:rPr>
      </w:pPr>
      <w:r w:rsidRPr="008D1846">
        <w:rPr>
          <w:color w:val="000000"/>
          <w:sz w:val="28"/>
          <w:szCs w:val="28"/>
        </w:rPr>
        <w:t>1.1. Настоящее положение о дне открытых дверей разработано в соответствии с Уставом, программой развития и годовым планом </w:t>
      </w:r>
      <w:r w:rsidRPr="008D1846">
        <w:rPr>
          <w:sz w:val="28"/>
          <w:szCs w:val="28"/>
        </w:rPr>
        <w:t>МДОУ «Детский сад «Дружба» р.п</w:t>
      </w:r>
      <w:proofErr w:type="gramStart"/>
      <w:r w:rsidRPr="008D1846">
        <w:rPr>
          <w:sz w:val="28"/>
          <w:szCs w:val="28"/>
        </w:rPr>
        <w:t>.Д</w:t>
      </w:r>
      <w:proofErr w:type="gramEnd"/>
      <w:r w:rsidRPr="008D1846">
        <w:rPr>
          <w:sz w:val="28"/>
          <w:szCs w:val="28"/>
        </w:rPr>
        <w:t>ергачи</w:t>
      </w:r>
      <w:r w:rsidRPr="008D1846">
        <w:rPr>
          <w:color w:val="000000"/>
          <w:sz w:val="28"/>
          <w:szCs w:val="28"/>
        </w:rPr>
        <w:t xml:space="preserve"> (далее – ДОО). </w:t>
      </w:r>
    </w:p>
    <w:p w:rsidR="008D1846" w:rsidRPr="008D1846" w:rsidRDefault="008D1846" w:rsidP="008D1846">
      <w:pPr>
        <w:pStyle w:val="a3"/>
        <w:ind w:right="450"/>
        <w:jc w:val="both"/>
        <w:rPr>
          <w:color w:val="000000"/>
          <w:sz w:val="28"/>
          <w:szCs w:val="28"/>
        </w:rPr>
      </w:pPr>
      <w:r w:rsidRPr="008D1846">
        <w:rPr>
          <w:color w:val="000000"/>
          <w:sz w:val="28"/>
          <w:szCs w:val="28"/>
        </w:rPr>
        <w:t>1.2. Положение регулирует деятельность педагогического коллектива, родителей и представителей общественности в рамках проведения дня открытых дверей.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Мероприятия, которые входят в план дня открытых дверей, проводятся за счет средств ДОО.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День открытых дверей проводится не реже двух раз в год в соответствии с годовым планом работы ДОО и утвержденным графиком.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дня открытых дверей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дня открытых дверей – формировать позитивный имидж ДОО, информировать родителей о материально-технических, кадровых ресурсах, условиях посещения детьми групп детского сада, а также образовательных услугах, в том числе дополнительных, и организации питания.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Задачи: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эффективного взаимодействия педагогического коллектива с родителями детей и представителями общественности;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 целями и задачами деятельности ДОО, системой работы педагогического коллектива с воспитанниками и их семьями;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психолого-педагогическое просвещение родителей с учетом индивидуальных особенностей, возможностей и потребностей каждой семьи;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задачи совместного воспитания и гармоничного развития детей в период посещения дошкольной организации;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сформировать 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внутрисадовские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традиции;</w:t>
      </w:r>
    </w:p>
    <w:p w:rsidR="008D1846" w:rsidRPr="008D1846" w:rsidRDefault="008D1846" w:rsidP="008D18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обратную связь ДОО с социумом.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 мероприятиях в рамках дня открытых дверей участвуют родители и дети раннего и дошкольного возраста, иные представители общественности.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 качестве организаторов, а также непосредственных участников мероприятий дня открытых дверей выступают заведующий, старший воспитатель, педагоги ДОО: воспитатели групп, педагог-психолог, учитель-логопед, музыкальный руководитель.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и проведение дня открытых дверей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Заведующий ДОО утверждает график мероприятий в рамках дня открытых дверей: дату, место, время проведения мероприятий и ответственных лиц.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Старший воспитатель участвует в подготовке и проведении мероприятий в рамках дня открытых дверей, а также оказывает помощь в подготовке педагогам.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Педагоги участвуют в дне открытых дверей в зависимости от темы и содержания планируемых мероприятий.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День открытых дверей может быть организован в двух форматах: в 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утвержденному плану; 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условиях ограничения посещения ДОО (например, из-за карантина).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День открытых дверей проходит в четыре этапа:</w:t>
      </w:r>
    </w:p>
    <w:p w:rsidR="008D1846" w:rsidRPr="008D1846" w:rsidRDefault="008D1846" w:rsidP="008D1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1-м этапе – подготовительном – педсовет определяет тематику дня открытых дверей, разрабатывает и утверждает план его проведения;</w:t>
      </w:r>
    </w:p>
    <w:p w:rsidR="008D1846" w:rsidRPr="008D1846" w:rsidRDefault="008D1846" w:rsidP="008D1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2-м этапе – организационном – заведующий и старший воспитатель распределяют функциональные обязанности по подготовке и проведению дня открытых дверей между педагогами; размещают информацию о мероприятии на стендах, сайте ДОО, в СМИ; оформляют и распространяют приглашения для родителей и других представителей общественности; педагоги оформляют наглядную и раздаточную информацию, подготавливают презентации о формах и методах работы с детьми, видеозаписи образовательной деятельности и 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846" w:rsidRPr="008D1846" w:rsidRDefault="008D1846" w:rsidP="008D1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3-м этапе – практическом – работники ДОО под руководством старшего воспитателя встречают, регистрируют и сопровождают </w:t>
      </w: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участников дня открытых дверей, знакомят их с детским садом и проводят мероприятия по плану;</w:t>
      </w:r>
    </w:p>
    <w:p w:rsidR="008D1846" w:rsidRPr="008D1846" w:rsidRDefault="008D1846" w:rsidP="008D18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4-м этапе – итоговом – заведующий и старший воспитатель подводят итоги дня открытых дверей на заседании педагогического совета.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Родители и другие представители общественности заранее направляют заявку на участие в дне открытых дверей по телефону, электронной почте или через сайт ДОО.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На основании заявок старший воспитатель формирует группы 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онлайн-участников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 каждой группе количество участников не должно превышать 15 человек).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Количество участников в дне открытых дверей в </w:t>
      </w:r>
      <w:proofErr w:type="spellStart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неограниченно.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Ответственные педагоги следят за соблюдением порядка и мер безопасности во время посещения родителями мероприятий в рамках дня открытых дверей.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Формы проведения мероприятий</w:t>
      </w:r>
    </w:p>
    <w:p w:rsidR="008D1846" w:rsidRPr="008D1846" w:rsidRDefault="008D1846" w:rsidP="008D1846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дня открытых дверей организуются разные мероприятия с целями:</w:t>
      </w:r>
    </w:p>
    <w:p w:rsidR="008D1846" w:rsidRPr="008D1846" w:rsidRDefault="008D1846" w:rsidP="008D18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 материально-техническими ресурсами и развивающей средой ДОО: экскурсии по помещениям и территории детского сада; беседы;</w:t>
      </w:r>
    </w:p>
    <w:p w:rsidR="008D1846" w:rsidRPr="008D1846" w:rsidRDefault="008D1846" w:rsidP="008D18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опыт работы ДОО: выступление заведующего и старшего воспитателя; выступления родителей воспитанников; презентации; видеоролики; открытые показы образовательной деятельности с детьми; концерты, спектакли с участием воспитанников и педагогов; выставки детских поделок;</w:t>
      </w:r>
    </w:p>
    <w:p w:rsidR="008D1846" w:rsidRPr="008D1846" w:rsidRDefault="008D1846" w:rsidP="008D18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консультационную помощь и повысить педагогическую компетентность родителей: консультации, мастер-классы, дискуссии, педагогические гостиные; выставки пособий, детской и педагогической литературы;</w:t>
      </w:r>
    </w:p>
    <w:p w:rsidR="008D1846" w:rsidRPr="008D1846" w:rsidRDefault="008D1846" w:rsidP="008D18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и будущих воспитанников в образовательную деятельность: досуги, продуктивная деятельность, мастер-классы;</w:t>
      </w:r>
    </w:p>
    <w:p w:rsidR="008D1846" w:rsidRPr="008D1846" w:rsidRDefault="008D1846" w:rsidP="008D18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обратную связь: анкетирование, опросы.</w:t>
      </w:r>
    </w:p>
    <w:p w:rsidR="008D1846" w:rsidRPr="008D1846" w:rsidRDefault="008D1846" w:rsidP="008D1846">
      <w:pPr>
        <w:pStyle w:val="a3"/>
        <w:ind w:right="450"/>
        <w:jc w:val="both"/>
        <w:rPr>
          <w:color w:val="000000"/>
          <w:sz w:val="28"/>
          <w:szCs w:val="28"/>
        </w:rPr>
      </w:pPr>
    </w:p>
    <w:p w:rsidR="008D1846" w:rsidRPr="008D1846" w:rsidRDefault="008D1846" w:rsidP="008D1846">
      <w:pPr>
        <w:pStyle w:val="a3"/>
        <w:ind w:right="450"/>
        <w:jc w:val="both"/>
        <w:rPr>
          <w:color w:val="000000"/>
          <w:sz w:val="28"/>
          <w:szCs w:val="28"/>
        </w:rPr>
      </w:pPr>
    </w:p>
    <w:p w:rsidR="008D1846" w:rsidRPr="008D1846" w:rsidRDefault="008D1846" w:rsidP="008D1846">
      <w:pPr>
        <w:pStyle w:val="a3"/>
        <w:ind w:right="450"/>
        <w:jc w:val="both"/>
        <w:rPr>
          <w:color w:val="000000"/>
          <w:sz w:val="28"/>
          <w:szCs w:val="28"/>
        </w:rPr>
      </w:pPr>
    </w:p>
    <w:p w:rsidR="00163113" w:rsidRPr="008D1846" w:rsidRDefault="00163113">
      <w:pPr>
        <w:rPr>
          <w:rFonts w:ascii="Times New Roman" w:hAnsi="Times New Roman" w:cs="Times New Roman"/>
          <w:sz w:val="28"/>
          <w:szCs w:val="28"/>
        </w:rPr>
      </w:pPr>
    </w:p>
    <w:sectPr w:rsidR="00163113" w:rsidRPr="008D1846" w:rsidSect="0016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44F"/>
    <w:multiLevelType w:val="multilevel"/>
    <w:tmpl w:val="B8D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445FB"/>
    <w:multiLevelType w:val="multilevel"/>
    <w:tmpl w:val="DCD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019E3"/>
    <w:multiLevelType w:val="multilevel"/>
    <w:tmpl w:val="973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846"/>
    <w:rsid w:val="00163113"/>
    <w:rsid w:val="008D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2020-04-17T12:18:00Z</dcterms:created>
  <dcterms:modified xsi:type="dcterms:W3CDTF">2020-04-17T12:19:00Z</dcterms:modified>
</cp:coreProperties>
</file>